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8" w:rsidRDefault="00584D98" w:rsidP="00BC5948">
      <w:pPr>
        <w:ind w:left="424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10.35pt;width:99pt;height:90pt;z-index:-251658240;visibility:visible" wrapcoords="-164 0 -164 21420 21600 21420 21600 0 -164 0">
            <v:imagedata r:id="rId5" o:title=""/>
            <w10:wrap type="through"/>
          </v:shape>
        </w:pict>
      </w:r>
      <w:r>
        <w:t xml:space="preserve">         </w:t>
      </w:r>
    </w:p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>
      <w:pPr>
        <w:jc w:val="center"/>
      </w:pPr>
    </w:p>
    <w:p w:rsidR="00584D98" w:rsidRDefault="00584D98" w:rsidP="00FA09A8">
      <w:pPr>
        <w:jc w:val="center"/>
        <w:rPr>
          <w:b/>
          <w:bCs/>
        </w:rPr>
      </w:pPr>
    </w:p>
    <w:p w:rsidR="00584D98" w:rsidRDefault="00584D98" w:rsidP="00C36A94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584D98" w:rsidRDefault="00584D98" w:rsidP="00C36A94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584D98" w:rsidRDefault="00584D98" w:rsidP="00C36A94">
      <w:pPr>
        <w:jc w:val="center"/>
        <w:rPr>
          <w:b/>
          <w:bCs/>
        </w:rPr>
      </w:pPr>
    </w:p>
    <w:p w:rsidR="00584D98" w:rsidRDefault="00584D98" w:rsidP="00C36A94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584D98" w:rsidRDefault="00584D98" w:rsidP="00C36A9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84D98" w:rsidRDefault="00584D98" w:rsidP="00C36A94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584D98" w:rsidRDefault="00584D98" w:rsidP="00C36A94">
      <w:pPr>
        <w:jc w:val="center"/>
        <w:rPr>
          <w:b/>
          <w:bCs/>
        </w:rPr>
      </w:pPr>
    </w:p>
    <w:p w:rsidR="00584D98" w:rsidRDefault="00584D98" w:rsidP="00C36A9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84D98" w:rsidRDefault="00584D98" w:rsidP="00C36A94">
      <w:pPr>
        <w:jc w:val="both"/>
      </w:pPr>
      <w:r>
        <w:t>от 11 марта 2016 года                                      № 58                                       п. Новонукутский</w:t>
      </w:r>
    </w:p>
    <w:p w:rsidR="00584D98" w:rsidRDefault="00584D98" w:rsidP="00C36A94"/>
    <w:p w:rsidR="00584D98" w:rsidRDefault="00584D98" w:rsidP="00FA09A8">
      <w:r>
        <w:t>О внесении изменений в муниципальную программу</w:t>
      </w:r>
    </w:p>
    <w:p w:rsidR="00584D98" w:rsidRDefault="00584D98" w:rsidP="00FA09A8">
      <w:r>
        <w:t>«Доступное жилье в муниципальном образовании</w:t>
      </w:r>
    </w:p>
    <w:p w:rsidR="00584D98" w:rsidRDefault="00584D98" w:rsidP="00FA09A8">
      <w:r>
        <w:t>«Нукутский район» на 2015 - 2019 годы»</w:t>
      </w:r>
    </w:p>
    <w:p w:rsidR="00584D98" w:rsidRDefault="00584D98" w:rsidP="00FA09A8"/>
    <w:p w:rsidR="00584D98" w:rsidRDefault="00584D98" w:rsidP="00FA09A8">
      <w:pPr>
        <w:ind w:firstLine="540"/>
        <w:jc w:val="both"/>
      </w:pPr>
      <w:r>
        <w:t xml:space="preserve">В соответствии со статьей 179 Бюджетного кодекса Российской Федерации, руководствуясь статьями 15, 17, 36, 37, 52, 53 Федерального закона от 06.10.2003 г. № 131-ФЗ «Об общих принципах организации местного самоуправления в Российской Федерации», статьями 7, 9, 34, 35, 43, 51, 54, 55 Устава муниципального образования «Нукутский район», постановлением Администрации муниципального образования «Нукутский район» от 22.10.2013 г. № 522 «Об утверждении Порядка разработки и реализации муниципальных программ муниципального образования «Нукутский район», Администрация   </w:t>
      </w:r>
    </w:p>
    <w:p w:rsidR="00584D98" w:rsidRPr="00C36A94" w:rsidRDefault="00584D98" w:rsidP="00FA09A8">
      <w:pPr>
        <w:jc w:val="center"/>
        <w:rPr>
          <w:b/>
          <w:bCs/>
        </w:rPr>
      </w:pPr>
      <w:r w:rsidRPr="00C36A94">
        <w:rPr>
          <w:b/>
          <w:bCs/>
        </w:rPr>
        <w:t>ПОСТАНОВЛЯЕТ:</w:t>
      </w:r>
    </w:p>
    <w:p w:rsidR="00584D98" w:rsidRDefault="00584D98" w:rsidP="00FE114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Внести в муниципальную программу «Доступное жилье в муниципальном образовании  «Нукутский район» на 2015 - 2019 годы», утвержденную постановлением Администрации муниципального образования «Нукутский район» от 30.10.2014 г. № 620 (далее – муниципальная программа) следующие изменения:</w:t>
      </w:r>
    </w:p>
    <w:p w:rsidR="00584D98" w:rsidRDefault="00584D98" w:rsidP="00A91D6C">
      <w:pPr>
        <w:jc w:val="both"/>
      </w:pPr>
      <w:r>
        <w:t>1.1. В Приложении № 1 к муниципальной программе в разделе 4</w:t>
      </w:r>
      <w:r w:rsidRPr="00311CF6">
        <w:t xml:space="preserve"> </w:t>
      </w:r>
      <w:r w:rsidRPr="00D82E84">
        <w:t>«Обобщенная характеристика основных мероприятий Подпрограммы»</w:t>
      </w:r>
      <w:r>
        <w:t>:</w:t>
      </w:r>
    </w:p>
    <w:p w:rsidR="00584D98" w:rsidRDefault="00584D98" w:rsidP="003517A5">
      <w:pPr>
        <w:autoSpaceDE w:val="0"/>
        <w:autoSpaceDN w:val="0"/>
        <w:adjustRightInd w:val="0"/>
        <w:ind w:firstLine="540"/>
        <w:jc w:val="both"/>
      </w:pPr>
      <w:r>
        <w:t>-  после слов «предоставление дополнительной социальной выплаты при рождении (усыновлении) ребенка за счет средств районного бюджета»  следующий абзац изложить в новой редакции:</w:t>
      </w:r>
    </w:p>
    <w:p w:rsidR="00584D98" w:rsidRPr="003517A5" w:rsidRDefault="00584D98" w:rsidP="003517A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3517A5">
        <w:t xml:space="preserve">«Социальная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(или) юридических лиц жилого помещения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</w:t>
      </w:r>
      <w:hyperlink r:id="rId6" w:history="1">
        <w:r w:rsidRPr="003517A5">
          <w:t>статьями 15</w:t>
        </w:r>
      </w:hyperlink>
      <w:r w:rsidRPr="003517A5">
        <w:t xml:space="preserve"> и </w:t>
      </w:r>
      <w:hyperlink r:id="rId7" w:history="1">
        <w:r w:rsidRPr="003517A5">
          <w:t>16</w:t>
        </w:r>
      </w:hyperlink>
      <w:r w:rsidRPr="003517A5"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</w:t>
      </w:r>
      <w:r>
        <w:t>ение для постоянного проживания.</w:t>
      </w:r>
      <w:r w:rsidRPr="003517A5">
        <w:t>»</w:t>
      </w:r>
      <w:r>
        <w:t>.</w:t>
      </w:r>
      <w:r w:rsidRPr="003517A5">
        <w:t xml:space="preserve"> </w:t>
      </w:r>
    </w:p>
    <w:p w:rsidR="00584D98" w:rsidRDefault="00584D98" w:rsidP="003517A5">
      <w:pPr>
        <w:ind w:firstLine="540"/>
        <w:jc w:val="both"/>
      </w:pPr>
      <w:r>
        <w:t>- после слов  «предоставление социальной выплаты за счет средств федерального, областного и районного бюджетов»  следующий абзац изложить в новой редакции:</w:t>
      </w:r>
    </w:p>
    <w:p w:rsidR="00584D98" w:rsidRDefault="00584D98" w:rsidP="003517A5">
      <w:pPr>
        <w:autoSpaceDE w:val="0"/>
        <w:autoSpaceDN w:val="0"/>
        <w:adjustRightInd w:val="0"/>
        <w:ind w:firstLine="540"/>
        <w:jc w:val="both"/>
      </w:pPr>
      <w:r>
        <w:t xml:space="preserve">«Предоставление социальной выплаты за счет средств федерального, областного и районного бюджетов осуществляется в рамках реализации </w:t>
      </w:r>
      <w:hyperlink r:id="rId8" w:history="1">
        <w:r w:rsidRPr="00C36A94">
          <w:rPr>
            <w:rStyle w:val="Hyperlink"/>
            <w:color w:val="000000"/>
            <w:u w:val="none"/>
          </w:rPr>
          <w:t>подпрограммы</w:t>
        </w:r>
      </w:hyperlink>
      <w:r w:rsidRPr="00C36A94">
        <w:rPr>
          <w:color w:val="000000"/>
        </w:rPr>
        <w:t xml:space="preserve"> </w:t>
      </w:r>
      <w:r>
        <w:rPr>
          <w:color w:val="000000"/>
        </w:rPr>
        <w:t>«</w:t>
      </w:r>
      <w:r>
        <w:t>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года № 1050 (далее - федеральная подпрограмма).».</w:t>
      </w:r>
    </w:p>
    <w:p w:rsidR="00584D98" w:rsidRDefault="00584D98" w:rsidP="00A77132">
      <w:pPr>
        <w:autoSpaceDE w:val="0"/>
        <w:autoSpaceDN w:val="0"/>
        <w:adjustRightInd w:val="0"/>
        <w:ind w:firstLine="540"/>
        <w:jc w:val="both"/>
      </w:pPr>
      <w:r>
        <w:t>- после слов «приобретаемое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свидетельстве» следующий абзац изложить в новой редакции:</w:t>
      </w:r>
    </w:p>
    <w:p w:rsidR="00584D98" w:rsidRPr="00A77132" w:rsidRDefault="00584D98" w:rsidP="00A7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132">
        <w:rPr>
          <w:rFonts w:ascii="Times New Roman" w:hAnsi="Times New Roman" w:cs="Times New Roman"/>
          <w:sz w:val="24"/>
          <w:szCs w:val="24"/>
        </w:rPr>
        <w:t>«В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супругов. При этом лицо (лица), на чье имя оформлено право собственности на жилое помещение или объект индивидуального жилищного строительства, представляет в орган местного самоуправления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«Нукутский район» </w:t>
      </w:r>
      <w:r w:rsidRPr="00A77132">
        <w:rPr>
          <w:rFonts w:ascii="Times New Roman" w:hAnsi="Times New Roman" w:cs="Times New Roman"/>
          <w:sz w:val="24"/>
          <w:szCs w:val="24"/>
        </w:rPr>
        <w:t>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 свидетельстве, в течение 6 месяцев после снятия обременения с жилого помещения или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71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D98" w:rsidRDefault="00584D98" w:rsidP="00B61B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A6">
        <w:rPr>
          <w:rFonts w:ascii="Times New Roman" w:hAnsi="Times New Roman" w:cs="Times New Roman"/>
          <w:color w:val="000000"/>
          <w:sz w:val="24"/>
          <w:szCs w:val="24"/>
        </w:rPr>
        <w:t xml:space="preserve">- после слов «предоставление дополнительной социальной выплаты при рождении (усыновлении) ребенка за счет средств областного бюджета  следующий абзац изложить в новой редакции: </w:t>
      </w:r>
    </w:p>
    <w:p w:rsidR="00584D98" w:rsidRPr="00B61B2B" w:rsidRDefault="00584D98" w:rsidP="00B61B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A6">
        <w:rPr>
          <w:rFonts w:ascii="Times New Roman" w:hAnsi="Times New Roman" w:cs="Times New Roman"/>
          <w:color w:val="000000"/>
          <w:sz w:val="24"/>
          <w:szCs w:val="24"/>
        </w:rPr>
        <w:t>«При рождении (усыновлении) ребенка в 2015 году молодой семье, которой в</w:t>
      </w:r>
      <w:r w:rsidRPr="00B61B2B">
        <w:rPr>
          <w:rFonts w:ascii="Times New Roman" w:hAnsi="Times New Roman" w:cs="Times New Roman"/>
          <w:color w:val="000000"/>
          <w:sz w:val="24"/>
          <w:szCs w:val="24"/>
        </w:rPr>
        <w:t xml:space="preserve">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бюджетов, при условии, что на момент рождения (усыновления) ребенка возраст обоих супругов, а в неполной семье - молодого родителя не превышает 35 лет, предоставляется дополнительная социальная выплата за счет средств областного бюджета, предусмотренных на 2016 год, в размере не менее 10 процентов расчетной (средней) стоимости жилья, используемой при расчете размера социальной выплаты, указанного в свидетельстве,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1B2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D98" w:rsidRDefault="00584D98" w:rsidP="00113EA6">
      <w:pPr>
        <w:numPr>
          <w:ilvl w:val="0"/>
          <w:numId w:val="1"/>
        </w:numPr>
        <w:spacing w:before="120"/>
        <w:ind w:left="0" w:firstLine="360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84D98" w:rsidRDefault="00584D98" w:rsidP="00113EA6">
      <w:pPr>
        <w:tabs>
          <w:tab w:val="num" w:pos="720"/>
        </w:tabs>
        <w:autoSpaceDE w:val="0"/>
        <w:autoSpaceDN w:val="0"/>
        <w:adjustRightInd w:val="0"/>
        <w:spacing w:before="120"/>
        <w:ind w:firstLine="360"/>
        <w:jc w:val="both"/>
      </w:pPr>
      <w:r>
        <w:t>3. Контроль за исполнением настоящего постановления возложить на заместителя мэра муниципального образования «Нукутский район» по социальным  вопросам М.П. Хойлову.</w:t>
      </w:r>
    </w:p>
    <w:p w:rsidR="00584D98" w:rsidRDefault="00584D98" w:rsidP="00FA09A8">
      <w:pPr>
        <w:autoSpaceDE w:val="0"/>
        <w:autoSpaceDN w:val="0"/>
        <w:adjustRightInd w:val="0"/>
        <w:jc w:val="both"/>
      </w:pPr>
    </w:p>
    <w:p w:rsidR="00584D98" w:rsidRDefault="00584D98" w:rsidP="00FA09A8">
      <w:pPr>
        <w:autoSpaceDE w:val="0"/>
        <w:autoSpaceDN w:val="0"/>
        <w:adjustRightInd w:val="0"/>
        <w:jc w:val="both"/>
      </w:pPr>
    </w:p>
    <w:p w:rsidR="00584D98" w:rsidRDefault="00584D98" w:rsidP="00C36A94">
      <w:pPr>
        <w:autoSpaceDE w:val="0"/>
        <w:autoSpaceDN w:val="0"/>
        <w:adjustRightInd w:val="0"/>
      </w:pPr>
      <w:r>
        <w:t>Мэр                                                                                                        С.Г. Гомбоев</w:t>
      </w:r>
    </w:p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p w:rsidR="00584D98" w:rsidRDefault="00584D98" w:rsidP="00FA09A8"/>
    <w:sectPr w:rsidR="00584D98" w:rsidSect="00C36A9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8"/>
    <w:rsid w:val="00091345"/>
    <w:rsid w:val="000C1B78"/>
    <w:rsid w:val="000D6BFA"/>
    <w:rsid w:val="000F06B3"/>
    <w:rsid w:val="00113EA6"/>
    <w:rsid w:val="001428CB"/>
    <w:rsid w:val="001453DB"/>
    <w:rsid w:val="00164A27"/>
    <w:rsid w:val="0017315D"/>
    <w:rsid w:val="00186ABC"/>
    <w:rsid w:val="001F087F"/>
    <w:rsid w:val="0020546A"/>
    <w:rsid w:val="00220683"/>
    <w:rsid w:val="002A2D63"/>
    <w:rsid w:val="002E47BB"/>
    <w:rsid w:val="002F113C"/>
    <w:rsid w:val="0030471B"/>
    <w:rsid w:val="00311CF6"/>
    <w:rsid w:val="00317977"/>
    <w:rsid w:val="003367DF"/>
    <w:rsid w:val="00340E41"/>
    <w:rsid w:val="003517A5"/>
    <w:rsid w:val="0046154B"/>
    <w:rsid w:val="00462444"/>
    <w:rsid w:val="004939B2"/>
    <w:rsid w:val="004C0FEB"/>
    <w:rsid w:val="005122BD"/>
    <w:rsid w:val="0054185C"/>
    <w:rsid w:val="0054284A"/>
    <w:rsid w:val="005507BB"/>
    <w:rsid w:val="00550C1C"/>
    <w:rsid w:val="00560DD7"/>
    <w:rsid w:val="00584D98"/>
    <w:rsid w:val="005A3A70"/>
    <w:rsid w:val="005B3704"/>
    <w:rsid w:val="005C2AE8"/>
    <w:rsid w:val="005D3BBF"/>
    <w:rsid w:val="005E3A2A"/>
    <w:rsid w:val="00610845"/>
    <w:rsid w:val="00613846"/>
    <w:rsid w:val="00616208"/>
    <w:rsid w:val="00643FBD"/>
    <w:rsid w:val="006D6B45"/>
    <w:rsid w:val="006F5CE8"/>
    <w:rsid w:val="007332F1"/>
    <w:rsid w:val="00744824"/>
    <w:rsid w:val="007815CC"/>
    <w:rsid w:val="00796510"/>
    <w:rsid w:val="007A5610"/>
    <w:rsid w:val="007B44AA"/>
    <w:rsid w:val="007B6CD4"/>
    <w:rsid w:val="00846AEF"/>
    <w:rsid w:val="00873129"/>
    <w:rsid w:val="008879B0"/>
    <w:rsid w:val="0089649B"/>
    <w:rsid w:val="0090534F"/>
    <w:rsid w:val="00943D4D"/>
    <w:rsid w:val="00987AC1"/>
    <w:rsid w:val="009C7DBF"/>
    <w:rsid w:val="009D4A87"/>
    <w:rsid w:val="009E4D80"/>
    <w:rsid w:val="009F223E"/>
    <w:rsid w:val="00A77132"/>
    <w:rsid w:val="00A9163B"/>
    <w:rsid w:val="00A91D6C"/>
    <w:rsid w:val="00AD3452"/>
    <w:rsid w:val="00B61B2B"/>
    <w:rsid w:val="00B82C93"/>
    <w:rsid w:val="00BC5948"/>
    <w:rsid w:val="00BD266D"/>
    <w:rsid w:val="00BD2BB8"/>
    <w:rsid w:val="00BF5564"/>
    <w:rsid w:val="00C23F92"/>
    <w:rsid w:val="00C36A94"/>
    <w:rsid w:val="00C56EAC"/>
    <w:rsid w:val="00C676D3"/>
    <w:rsid w:val="00C972BD"/>
    <w:rsid w:val="00CB465A"/>
    <w:rsid w:val="00CB64CC"/>
    <w:rsid w:val="00CC15C6"/>
    <w:rsid w:val="00CD7D6A"/>
    <w:rsid w:val="00CE5510"/>
    <w:rsid w:val="00CF7915"/>
    <w:rsid w:val="00D33B8E"/>
    <w:rsid w:val="00D44225"/>
    <w:rsid w:val="00D56F52"/>
    <w:rsid w:val="00D76513"/>
    <w:rsid w:val="00D82E84"/>
    <w:rsid w:val="00DF02DD"/>
    <w:rsid w:val="00DF1940"/>
    <w:rsid w:val="00E301F5"/>
    <w:rsid w:val="00E9504B"/>
    <w:rsid w:val="00F23057"/>
    <w:rsid w:val="00F46174"/>
    <w:rsid w:val="00F61BA0"/>
    <w:rsid w:val="00F70735"/>
    <w:rsid w:val="00FA09A8"/>
    <w:rsid w:val="00FA3E12"/>
    <w:rsid w:val="00FA58E0"/>
    <w:rsid w:val="00FA624B"/>
    <w:rsid w:val="00FC27A7"/>
    <w:rsid w:val="00FC6077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948"/>
    <w:rPr>
      <w:color w:val="0000FF"/>
      <w:u w:val="single"/>
    </w:rPr>
  </w:style>
  <w:style w:type="paragraph" w:customStyle="1" w:styleId="ConsPlusNormal">
    <w:name w:val="ConsPlusNormal"/>
    <w:uiPriority w:val="99"/>
    <w:rsid w:val="00A77132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12BE47C53D1665EFCA0F8CD7CDEC0C669DB2D20CCB6E0DDBC8629ACC3D19A5CA5ABD3567E99EALDL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D5EE1536DA68EE4508B2775BDBDC45652FD40492E2FFD2C8C706DC6881E39B51A6B27E79B0E92s7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3D5EE1536DA68EE4508B2775BDBDC45652FD40492E2FFD2C8C706DC6881E39B51A6B27E79B0E93s7s0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900</Words>
  <Characters>5135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</cp:revision>
  <cp:lastPrinted>2016-03-17T01:26:00Z</cp:lastPrinted>
  <dcterms:created xsi:type="dcterms:W3CDTF">2016-03-16T03:47:00Z</dcterms:created>
  <dcterms:modified xsi:type="dcterms:W3CDTF">2016-03-17T01:26:00Z</dcterms:modified>
</cp:coreProperties>
</file>